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7052" w14:textId="5537C95E" w:rsidR="00D373FA" w:rsidRPr="001E7DB7" w:rsidRDefault="00DA6E43" w:rsidP="00A0248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E7DB7">
        <w:rPr>
          <w:rFonts w:ascii="Times New Roman" w:hAnsi="Times New Roman"/>
          <w:b/>
          <w:sz w:val="24"/>
          <w:szCs w:val="24"/>
        </w:rPr>
        <w:t xml:space="preserve">I. </w:t>
      </w:r>
      <w:r w:rsidR="00693EA8" w:rsidRPr="001E7DB7">
        <w:rPr>
          <w:rFonts w:ascii="Times New Roman" w:hAnsi="Times New Roman"/>
          <w:b/>
          <w:sz w:val="24"/>
          <w:szCs w:val="24"/>
        </w:rPr>
        <w:t>Adatszolgáltató</w:t>
      </w:r>
      <w:r w:rsidR="00144BAA" w:rsidRPr="001E7DB7">
        <w:rPr>
          <w:rFonts w:ascii="Times New Roman" w:hAnsi="Times New Roman"/>
          <w:b/>
          <w:sz w:val="24"/>
          <w:szCs w:val="24"/>
        </w:rPr>
        <w:t xml:space="preserve"> adatai:</w:t>
      </w:r>
    </w:p>
    <w:p w14:paraId="6746A28C" w14:textId="3D104FA4" w:rsidR="00144BAA" w:rsidRPr="001E7DB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1E7DB7">
        <w:rPr>
          <w:rFonts w:ascii="Times New Roman" w:hAnsi="Times New Roman"/>
          <w:bCs/>
          <w:i/>
          <w:sz w:val="24"/>
          <w:szCs w:val="24"/>
        </w:rPr>
        <w:t>Termelő gazdasági akta száma: GA-</w:t>
      </w:r>
      <w:r w:rsidRPr="001E7DB7">
        <w:rPr>
          <w:rFonts w:ascii="Times New Roman" w:hAnsi="Times New Roman"/>
          <w:bCs/>
          <w:sz w:val="24"/>
          <w:szCs w:val="24"/>
        </w:rPr>
        <w:tab/>
      </w:r>
    </w:p>
    <w:p w14:paraId="1BD6CDDF" w14:textId="35CC10AF" w:rsidR="00144BAA" w:rsidRPr="001E7DB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1E7DB7">
        <w:rPr>
          <w:rFonts w:ascii="Times New Roman" w:hAnsi="Times New Roman"/>
          <w:bCs/>
          <w:i/>
          <w:sz w:val="24"/>
          <w:szCs w:val="24"/>
        </w:rPr>
        <w:t>Termelő neve:</w:t>
      </w:r>
      <w:r w:rsidRPr="001E7DB7">
        <w:rPr>
          <w:rFonts w:ascii="Times New Roman" w:hAnsi="Times New Roman"/>
          <w:bCs/>
          <w:sz w:val="24"/>
          <w:szCs w:val="24"/>
        </w:rPr>
        <w:tab/>
      </w:r>
    </w:p>
    <w:p w14:paraId="1AA4A4E7" w14:textId="70A8D5B3" w:rsidR="00144BAA" w:rsidRPr="001E7DB7" w:rsidRDefault="00144BAA" w:rsidP="00A0248F">
      <w:pPr>
        <w:tabs>
          <w:tab w:val="right" w:leader="dot" w:pos="9333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1E7DB7">
        <w:rPr>
          <w:rFonts w:ascii="Times New Roman" w:hAnsi="Times New Roman"/>
          <w:bCs/>
          <w:i/>
          <w:sz w:val="24"/>
          <w:szCs w:val="24"/>
        </w:rPr>
        <w:t>Termelő címe/székhelye:</w:t>
      </w:r>
      <w:r w:rsidRPr="001E7DB7">
        <w:rPr>
          <w:rFonts w:ascii="Times New Roman" w:hAnsi="Times New Roman"/>
          <w:bCs/>
          <w:sz w:val="24"/>
          <w:szCs w:val="24"/>
        </w:rPr>
        <w:tab/>
      </w:r>
    </w:p>
    <w:p w14:paraId="3956F0EF" w14:textId="44D0DF2B" w:rsidR="00083159" w:rsidRPr="001E7DB7" w:rsidRDefault="00E94A60" w:rsidP="00A0248F">
      <w:pPr>
        <w:tabs>
          <w:tab w:val="right" w:leader="dot" w:pos="6096"/>
          <w:tab w:val="right" w:leader="dot" w:pos="9333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E7DB7">
        <w:rPr>
          <w:rFonts w:ascii="Times New Roman" w:hAnsi="Times New Roman"/>
          <w:bCs/>
          <w:i/>
          <w:sz w:val="24"/>
          <w:szCs w:val="24"/>
        </w:rPr>
        <w:t>Termel</w:t>
      </w:r>
      <w:r w:rsidR="00083159" w:rsidRPr="001E7DB7">
        <w:rPr>
          <w:rFonts w:ascii="Times New Roman" w:hAnsi="Times New Roman"/>
          <w:bCs/>
          <w:i/>
          <w:sz w:val="24"/>
          <w:szCs w:val="24"/>
        </w:rPr>
        <w:t>ő telefonszáma:</w:t>
      </w:r>
      <w:r w:rsidR="00083159" w:rsidRPr="001E7DB7">
        <w:rPr>
          <w:rFonts w:ascii="Times New Roman" w:hAnsi="Times New Roman"/>
          <w:bCs/>
          <w:sz w:val="24"/>
          <w:szCs w:val="24"/>
        </w:rPr>
        <w:tab/>
      </w:r>
      <w:r w:rsidR="00C551A7" w:rsidRPr="001E7DB7">
        <w:rPr>
          <w:rFonts w:ascii="Times New Roman" w:hAnsi="Times New Roman"/>
          <w:bCs/>
          <w:i/>
          <w:sz w:val="24"/>
          <w:szCs w:val="24"/>
        </w:rPr>
        <w:t>e</w:t>
      </w:r>
      <w:r w:rsidR="00083159" w:rsidRPr="001E7DB7">
        <w:rPr>
          <w:rFonts w:ascii="Times New Roman" w:hAnsi="Times New Roman"/>
          <w:bCs/>
          <w:i/>
          <w:sz w:val="24"/>
          <w:szCs w:val="24"/>
        </w:rPr>
        <w:t>-mail címe:</w:t>
      </w:r>
      <w:r w:rsidR="00083159" w:rsidRPr="001E7DB7">
        <w:rPr>
          <w:rFonts w:ascii="Times New Roman" w:hAnsi="Times New Roman"/>
          <w:bCs/>
          <w:sz w:val="24"/>
          <w:szCs w:val="24"/>
        </w:rPr>
        <w:tab/>
      </w:r>
    </w:p>
    <w:p w14:paraId="1C0E520F" w14:textId="4B2681CF" w:rsidR="005A030F" w:rsidRPr="001E7DB7" w:rsidRDefault="005A030F" w:rsidP="00551DB4">
      <w:pPr>
        <w:tabs>
          <w:tab w:val="left" w:leader="dot" w:pos="4111"/>
          <w:tab w:val="right" w:leader="dot" w:pos="9333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E7DB7">
        <w:rPr>
          <w:rFonts w:ascii="Times New Roman" w:hAnsi="Times New Roman"/>
          <w:bCs/>
          <w:i/>
          <w:iCs/>
          <w:sz w:val="24"/>
          <w:szCs w:val="24"/>
        </w:rPr>
        <w:t>FELIR azonosító</w:t>
      </w:r>
      <w:r w:rsidRPr="001E7DB7">
        <w:rPr>
          <w:rFonts w:ascii="Times New Roman" w:hAnsi="Times New Roman"/>
          <w:bCs/>
          <w:sz w:val="24"/>
          <w:szCs w:val="24"/>
        </w:rPr>
        <w:t>:</w:t>
      </w:r>
      <w:r w:rsidR="001447C1" w:rsidRPr="001E7DB7">
        <w:rPr>
          <w:rFonts w:ascii="Times New Roman" w:hAnsi="Times New Roman"/>
          <w:bCs/>
          <w:sz w:val="24"/>
          <w:szCs w:val="24"/>
        </w:rPr>
        <w:tab/>
      </w:r>
      <w:r w:rsidR="001D4E6E" w:rsidRPr="001E7DB7">
        <w:rPr>
          <w:rFonts w:ascii="Times New Roman" w:hAnsi="Times New Roman"/>
          <w:bCs/>
          <w:i/>
          <w:sz w:val="24"/>
          <w:szCs w:val="24"/>
        </w:rPr>
        <w:t>NÉBIH tevékenység-azonosító:</w:t>
      </w:r>
      <w:r w:rsidR="001447C1" w:rsidRPr="001E7DB7">
        <w:rPr>
          <w:rFonts w:ascii="Times New Roman" w:hAnsi="Times New Roman"/>
          <w:bCs/>
          <w:i/>
          <w:sz w:val="24"/>
          <w:szCs w:val="24"/>
        </w:rPr>
        <w:tab/>
      </w:r>
    </w:p>
    <w:p w14:paraId="4BB9AE44" w14:textId="0A4871B4" w:rsidR="00E73BF3" w:rsidRPr="001E7DB7" w:rsidRDefault="004F2AA2" w:rsidP="004F2AA2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7DB7">
        <w:rPr>
          <w:rFonts w:ascii="Times New Roman" w:hAnsi="Times New Roman"/>
          <w:b/>
          <w:iCs/>
          <w:sz w:val="24"/>
          <w:szCs w:val="24"/>
        </w:rPr>
        <w:t xml:space="preserve">II. </w:t>
      </w:r>
      <w:r w:rsidR="001D4E6E" w:rsidRPr="001D4E6E">
        <w:rPr>
          <w:rFonts w:ascii="Times New Roman" w:hAnsi="Times New Roman"/>
          <w:b/>
          <w:iCs/>
          <w:sz w:val="24"/>
          <w:szCs w:val="24"/>
        </w:rPr>
        <w:t>A kivonással érintett melléktermék megnevezése</w:t>
      </w:r>
      <w:r w:rsidRPr="001E7DB7">
        <w:rPr>
          <w:rFonts w:ascii="Times New Roman" w:hAnsi="Times New Roman"/>
          <w:b/>
          <w:iCs/>
          <w:sz w:val="24"/>
          <w:szCs w:val="24"/>
        </w:rPr>
        <w:t xml:space="preserve"> és a kivonás eljárása</w:t>
      </w:r>
      <w:r w:rsidR="00E73BF3" w:rsidRPr="001E7DB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73BF3" w:rsidRPr="001E7DB7">
        <w:rPr>
          <w:rFonts w:ascii="Times New Roman" w:hAnsi="Times New Roman"/>
          <w:b/>
          <w:iCs/>
        </w:rPr>
        <w:t>*:</w:t>
      </w:r>
      <w:r w:rsidR="00E73BF3" w:rsidRPr="001E7DB7">
        <w:rPr>
          <w:rFonts w:ascii="Times New Roman" w:hAnsi="Times New Roman"/>
          <w:bCs/>
          <w:i/>
        </w:rPr>
        <w:t xml:space="preserve"> </w:t>
      </w:r>
      <w:r w:rsidR="00E73BF3" w:rsidRPr="001E7DB7">
        <w:rPr>
          <w:rFonts w:ascii="Times New Roman" w:hAnsi="Times New Roman"/>
          <w:bCs/>
          <w:i/>
          <w:sz w:val="20"/>
          <w:szCs w:val="20"/>
        </w:rPr>
        <w:t xml:space="preserve">(Kérem jelölje </w:t>
      </w:r>
      <w:r w:rsidR="00E73BF3" w:rsidRPr="001E7DB7">
        <w:rPr>
          <w:rFonts w:ascii="Segoe UI Symbol" w:hAnsi="Segoe UI Symbol" w:cs="Segoe UI Symbol"/>
          <w:bCs/>
          <w:iCs/>
          <w:sz w:val="20"/>
          <w:szCs w:val="20"/>
        </w:rPr>
        <w:t>☒</w:t>
      </w:r>
      <w:r w:rsidR="00E73BF3" w:rsidRPr="001E7DB7">
        <w:rPr>
          <w:rFonts w:ascii="Times New Roman" w:hAnsi="Times New Roman"/>
          <w:bCs/>
          <w:iCs/>
          <w:sz w:val="20"/>
          <w:szCs w:val="20"/>
        </w:rPr>
        <w:t>-</w:t>
      </w:r>
      <w:r w:rsidR="00E73BF3" w:rsidRPr="001E7DB7">
        <w:rPr>
          <w:rFonts w:ascii="Times New Roman" w:hAnsi="Times New Roman"/>
          <w:bCs/>
          <w:i/>
          <w:sz w:val="20"/>
          <w:szCs w:val="20"/>
        </w:rPr>
        <w:t xml:space="preserve">el az érintett </w:t>
      </w:r>
      <w:r w:rsidR="0081740A" w:rsidRPr="001E7DB7">
        <w:rPr>
          <w:rFonts w:ascii="Times New Roman" w:hAnsi="Times New Roman"/>
          <w:bCs/>
          <w:i/>
          <w:sz w:val="20"/>
          <w:szCs w:val="20"/>
        </w:rPr>
        <w:t>melléktermék</w:t>
      </w:r>
      <w:r w:rsidR="00D11225" w:rsidRPr="001E7DB7">
        <w:rPr>
          <w:rFonts w:ascii="Times New Roman" w:hAnsi="Times New Roman"/>
          <w:bCs/>
          <w:i/>
          <w:sz w:val="20"/>
          <w:szCs w:val="20"/>
        </w:rPr>
        <w:t xml:space="preserve"> típusát</w:t>
      </w:r>
      <w:r w:rsidR="0081740A" w:rsidRPr="001E7DB7">
        <w:rPr>
          <w:rFonts w:ascii="Times New Roman" w:hAnsi="Times New Roman"/>
          <w:bCs/>
          <w:i/>
          <w:sz w:val="20"/>
          <w:szCs w:val="20"/>
        </w:rPr>
        <w:t xml:space="preserve"> és </w:t>
      </w:r>
      <w:r w:rsidR="00DC2B9F">
        <w:rPr>
          <w:rFonts w:ascii="Times New Roman" w:hAnsi="Times New Roman"/>
          <w:bCs/>
          <w:i/>
          <w:sz w:val="20"/>
          <w:szCs w:val="20"/>
        </w:rPr>
        <w:t xml:space="preserve">az </w:t>
      </w:r>
      <w:r w:rsidR="00E73BF3" w:rsidRPr="001E7DB7">
        <w:rPr>
          <w:rFonts w:ascii="Times New Roman" w:hAnsi="Times New Roman"/>
          <w:bCs/>
          <w:i/>
          <w:sz w:val="20"/>
          <w:szCs w:val="20"/>
        </w:rPr>
        <w:t xml:space="preserve">eljárás(ok)at. </w:t>
      </w:r>
      <w:r w:rsidR="00DA6FA4" w:rsidRPr="001E7DB7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8"/>
        <w:gridCol w:w="4337"/>
        <w:gridCol w:w="607"/>
        <w:gridCol w:w="3954"/>
      </w:tblGrid>
      <w:tr w:rsidR="00927D2F" w:rsidRPr="00582719" w14:paraId="33FBBE5C" w14:textId="77777777" w:rsidTr="00927D2F"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bookmarkStart w:id="0" w:name="_Hlk82750378"/>
          <w:p w14:paraId="50E0819C" w14:textId="77777777" w:rsidR="00927D2F" w:rsidRPr="005827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lang w:eastAsia="hu-HU"/>
                </w:rPr>
                <w:id w:val="14648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2F"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sdtContent>
            </w:sdt>
            <w:r w:rsidR="00927D2F" w:rsidRPr="00582719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  Szőlőtörköly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D91F4E" w14:textId="77777777" w:rsidR="00927D2F" w:rsidRPr="0058271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hu-HU"/>
              </w:rPr>
            </w:pPr>
            <w:sdt>
              <w:sdtPr>
                <w:rPr>
                  <w:rFonts w:ascii="Times New Roman" w:eastAsia="Times New Roman" w:hAnsi="Times New Roman"/>
                  <w:b/>
                  <w:bCs/>
                  <w:lang w:eastAsia="hu-HU"/>
                </w:rPr>
                <w:id w:val="133603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2F"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sdtContent>
            </w:sdt>
            <w:r w:rsidR="00927D2F" w:rsidRPr="00582719">
              <w:rPr>
                <w:rFonts w:ascii="Times New Roman" w:eastAsia="Times New Roman" w:hAnsi="Times New Roman"/>
                <w:b/>
                <w:bCs/>
                <w:lang w:eastAsia="hu-HU"/>
              </w:rPr>
              <w:t xml:space="preserve">  Borseprő</w:t>
            </w:r>
          </w:p>
          <w:p w14:paraId="5792C0D0" w14:textId="77777777" w:rsidR="00927D2F" w:rsidRPr="00582719" w:rsidRDefault="009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bookmarkEnd w:id="0"/>
      </w:tr>
      <w:tr w:rsidR="00927D2F" w:rsidRPr="00582719" w14:paraId="1FDEC828" w14:textId="77777777" w:rsidTr="00927D2F"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C29E3F" w14:textId="77777777" w:rsidR="00927D2F" w:rsidRPr="00582719" w:rsidRDefault="009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 xml:space="preserve">(1) Szőlőtörköly kivonására </w:t>
            </w:r>
          </w:p>
          <w:p w14:paraId="543DB406" w14:textId="77777777" w:rsidR="00927D2F" w:rsidRPr="00582719" w:rsidRDefault="009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az alábbi eljárások valamelyikét kell jelölni: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1B8D" w14:textId="77777777" w:rsidR="00927D2F" w:rsidRPr="00582719" w:rsidRDefault="009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(2) Borseprő kivonására</w:t>
            </w:r>
          </w:p>
          <w:p w14:paraId="769DD419" w14:textId="77777777" w:rsidR="00927D2F" w:rsidRPr="00582719" w:rsidRDefault="00927D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az alábbi eljárások valamelyikét kell jelölni:</w:t>
            </w:r>
          </w:p>
        </w:tc>
      </w:tr>
      <w:tr w:rsidR="00927D2F" w:rsidRPr="00582719" w14:paraId="1C983861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46673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0B170C9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240A915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a) átadás lepárlóüzem részére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33835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35A37135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ACB5B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a) átadás lepárlóüzem részére</w:t>
            </w:r>
          </w:p>
        </w:tc>
      </w:tr>
      <w:tr w:rsidR="00927D2F" w:rsidRPr="00582719" w14:paraId="73D60854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12569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6B79E4F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1D40F19A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b) takarmánykészítés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115680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5F815D90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F3522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b) borseprőpárlat készítése</w:t>
            </w:r>
          </w:p>
        </w:tc>
      </w:tr>
      <w:tr w:rsidR="00927D2F" w:rsidRPr="00582719" w14:paraId="4A408000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197728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50A7A72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2E085D6D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c) felhasználás szerves trágyaként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108704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11F4FBBD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A2CAA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c) borkősav vagy más anyag kivonása</w:t>
            </w:r>
          </w:p>
        </w:tc>
      </w:tr>
      <w:tr w:rsidR="00927D2F" w:rsidRPr="00582719" w14:paraId="0105AE95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59841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277B5EC9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42F0163E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d) felhasználás komposzt készítésére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81764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0F921E78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7A22E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d) exportálás az Európai Unió tagállamain kívüli országba</w:t>
            </w:r>
          </w:p>
        </w:tc>
      </w:tr>
      <w:tr w:rsidR="00927D2F" w:rsidRPr="00582719" w14:paraId="7C8EB2AC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15871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520744F2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BECE84E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e) szőlőmag, illetve szőlőmagolaj kinyerés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81748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4A98EF52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207B6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e) engedélyes hulladékkezelő részére vagy szennyvíztisztító telep részére történő igazolt átadás</w:t>
            </w:r>
          </w:p>
        </w:tc>
      </w:tr>
      <w:tr w:rsidR="00927D2F" w:rsidRPr="00582719" w14:paraId="7EF36175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50109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9695D5C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2A2F430D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f) törkölypálinka készítés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45240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722C1F23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3849E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 xml:space="preserve">f) átadás biogáz-előállítás céljára </w:t>
            </w:r>
          </w:p>
        </w:tc>
      </w:tr>
      <w:tr w:rsidR="00927D2F" w:rsidRPr="00582719" w14:paraId="30EA9112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103866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59EED152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39E10E88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g) exportálás az Európai Unió tagállamain kívüli országba</w:t>
            </w:r>
          </w:p>
        </w:tc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31133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7" w:type="dxa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nil"/>
                </w:tcBorders>
                <w:hideMark/>
              </w:tcPr>
              <w:p w14:paraId="09F745C9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CE358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 xml:space="preserve">g) felhasználás komposzt készítésére </w:t>
            </w:r>
          </w:p>
        </w:tc>
      </w:tr>
      <w:tr w:rsidR="00927D2F" w:rsidRPr="00582719" w14:paraId="71514FD7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15570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1CC1ACF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E2D44AC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h) engedélyes hulladékkezelő részére történő igazolt átadás</w:t>
            </w:r>
          </w:p>
        </w:tc>
        <w:tc>
          <w:tcPr>
            <w:tcW w:w="456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73A5" w14:textId="77777777" w:rsidR="00927D2F" w:rsidRPr="00582719" w:rsidRDefault="00927D2F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Tájékoztatás</w:t>
            </w:r>
            <w:r w:rsidRPr="00582719">
              <w:rPr>
                <w:rFonts w:ascii="Times New Roman" w:eastAsia="Times New Roman" w:hAnsi="Times New Roman"/>
                <w:i/>
                <w:iCs/>
                <w:lang w:eastAsia="hu-HU"/>
              </w:rPr>
              <w:t xml:space="preserve">: A borseprőt c)–g) pontban meghatározott esetekben denaturálást követően kell kivonni. </w:t>
            </w:r>
          </w:p>
        </w:tc>
      </w:tr>
      <w:tr w:rsidR="00927D2F" w:rsidRPr="00582719" w14:paraId="148B101C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-95385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5770CF35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1DCA17DF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i) átadás biogáz-előállítás céljára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0283E6" w14:textId="77777777" w:rsidR="00927D2F" w:rsidRPr="00582719" w:rsidRDefault="00927D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</w:p>
        </w:tc>
      </w:tr>
      <w:tr w:rsidR="00927D2F" w:rsidRPr="00582719" w14:paraId="3CA6DDED" w14:textId="77777777" w:rsidTr="00927D2F">
        <w:sdt>
          <w:sdtPr>
            <w:rPr>
              <w:rFonts w:ascii="Times New Roman" w:eastAsia="Times New Roman" w:hAnsi="Times New Roman"/>
              <w:b/>
              <w:bCs/>
              <w:lang w:eastAsia="hu-HU"/>
            </w:rPr>
            <w:id w:val="203399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5F5B7E5" w14:textId="77777777" w:rsidR="00927D2F" w:rsidRPr="00582719" w:rsidRDefault="00927D2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bCs/>
                    <w:lang w:eastAsia="hu-HU"/>
                  </w:rPr>
                </w:pPr>
                <w:r w:rsidRPr="00582719">
                  <w:rPr>
                    <w:rFonts w:ascii="Segoe UI Symbol" w:eastAsia="MS Gothic" w:hAnsi="Segoe UI Symbol" w:cs="Segoe UI Symbol"/>
                    <w:b/>
                    <w:bCs/>
                    <w:lang w:eastAsia="hu-HU"/>
                  </w:rPr>
                  <w:t>☐</w:t>
                </w:r>
              </w:p>
            </w:tc>
          </w:sdtContent>
        </w:sdt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2E9CAF19" w14:textId="77777777" w:rsidR="00927D2F" w:rsidRPr="00582719" w:rsidRDefault="00927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582719">
              <w:rPr>
                <w:rFonts w:ascii="Times New Roman" w:eastAsia="Times New Roman" w:hAnsi="Times New Roman"/>
                <w:lang w:eastAsia="hu-HU"/>
              </w:rPr>
              <w:t>j) ipari energetikai célú lepárlás vagy elégetés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F622EE" w14:textId="77777777" w:rsidR="00927D2F" w:rsidRPr="00582719" w:rsidRDefault="00927D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hu-HU"/>
              </w:rPr>
            </w:pPr>
          </w:p>
        </w:tc>
      </w:tr>
    </w:tbl>
    <w:p w14:paraId="689CA24A" w14:textId="204D046B" w:rsidR="00927D2F" w:rsidRDefault="00927D2F" w:rsidP="00927D2F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 szőlőtörköly és a borseprő kivonásával kapcsolatban keletkezett összes bizonylatot a kötelezettség teljesítését követő ötödik borpiaci év végéig meg kell őrizni.</w:t>
      </w:r>
    </w:p>
    <w:p w14:paraId="35C2F0C8" w14:textId="129C09C4" w:rsidR="007B4FF0" w:rsidRDefault="007B4FF0" w:rsidP="001E7DB7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3674753" w14:textId="77777777" w:rsidR="00E41385" w:rsidRDefault="006D3ABA" w:rsidP="00E4138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D3ABA">
        <w:rPr>
          <w:rFonts w:ascii="Times New Roman" w:hAnsi="Times New Roman"/>
          <w:i/>
          <w:iCs/>
          <w:sz w:val="20"/>
          <w:szCs w:val="20"/>
        </w:rPr>
        <w:t xml:space="preserve">435/2021. (VII. 16.) Korm. rendelet </w:t>
      </w:r>
      <w:r w:rsidR="00927D2F" w:rsidRPr="00927D2F">
        <w:rPr>
          <w:rFonts w:ascii="Times New Roman" w:hAnsi="Times New Roman"/>
          <w:i/>
          <w:iCs/>
          <w:sz w:val="20"/>
          <w:szCs w:val="20"/>
        </w:rPr>
        <w:t>38. §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27D2F">
        <w:rPr>
          <w:rFonts w:ascii="Times New Roman" w:hAnsi="Times New Roman"/>
          <w:i/>
          <w:iCs/>
          <w:sz w:val="20"/>
          <w:szCs w:val="20"/>
        </w:rPr>
        <w:t>(1)</w:t>
      </w:r>
      <w:r w:rsidR="007B4FF0" w:rsidRPr="007B4FF0">
        <w:rPr>
          <w:rFonts w:ascii="Times New Roman" w:hAnsi="Times New Roman"/>
          <w:i/>
          <w:iCs/>
          <w:sz w:val="20"/>
          <w:szCs w:val="20"/>
        </w:rPr>
        <w:t xml:space="preserve">A borászati üzem – a végzettséghez kötött borászati eljárás során keletkezett derítési alj kivételével – a keletkezett borászati melléktermék </w:t>
      </w:r>
      <w:r w:rsidR="007B4FF0" w:rsidRPr="007B4FF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lepárlóüzem részére történő átadástól eltérő kivonását</w:t>
      </w:r>
      <w:r w:rsidR="007B4FF0" w:rsidRPr="007B4FF0">
        <w:rPr>
          <w:rFonts w:ascii="Times New Roman" w:hAnsi="Times New Roman"/>
          <w:i/>
          <w:iCs/>
          <w:sz w:val="20"/>
          <w:szCs w:val="20"/>
        </w:rPr>
        <w:t xml:space="preserve"> minden borpiaci évben az adott </w:t>
      </w:r>
      <w:r w:rsidR="007B4FF0" w:rsidRPr="007B4FF0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borpiaci évre vonatkozóan egy alkalommal</w:t>
      </w:r>
      <w:r w:rsidR="007B4FF0" w:rsidRPr="007B4FF0">
        <w:rPr>
          <w:rFonts w:ascii="Times New Roman" w:hAnsi="Times New Roman"/>
          <w:i/>
          <w:iCs/>
          <w:sz w:val="20"/>
          <w:szCs w:val="20"/>
        </w:rPr>
        <w:t>, az első borászati melléktermék tétel kivonásának tényleges megkezdése előtt legalább 7 nappal bejelenti a hegybíró részére.</w:t>
      </w:r>
      <w:r w:rsidR="00927D2F" w:rsidRPr="00927D2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3CA1B3E2" w14:textId="6FA59CD8" w:rsidR="00E41385" w:rsidRPr="007032A5" w:rsidRDefault="00E41385" w:rsidP="00E4138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7032A5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A bejelentést a hegybíró haladéktalanul továbbítja a NÉBIH részére</w:t>
      </w:r>
      <w:r w:rsidR="007032A5" w:rsidRPr="007032A5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</w:t>
      </w:r>
      <w:r w:rsidR="007032A5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(</w:t>
      </w:r>
      <w:hyperlink r:id="rId7" w:history="1">
        <w:r w:rsidR="007032A5" w:rsidRPr="009705FF">
          <w:rPr>
            <w:rStyle w:val="Hiperhivatkozs"/>
            <w:sz w:val="20"/>
            <w:szCs w:val="20"/>
          </w:rPr>
          <w:t>bormellektermek@nebih.gov.hu</w:t>
        </w:r>
      </w:hyperlink>
      <w:r w:rsidR="007032A5">
        <w:rPr>
          <w:rFonts w:ascii="Times New Roman" w:eastAsia="Times New Roman" w:hAnsi="Times New Roman"/>
          <w:sz w:val="20"/>
          <w:szCs w:val="20"/>
          <w:lang w:eastAsia="hu-HU"/>
        </w:rPr>
        <w:t>)</w:t>
      </w:r>
    </w:p>
    <w:p w14:paraId="0D5745C7" w14:textId="77777777" w:rsidR="00927D2F" w:rsidRDefault="00927D2F" w:rsidP="00927D2F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492CEAA9" w14:textId="0A0217CA" w:rsidR="00927D2F" w:rsidRPr="00927D2F" w:rsidRDefault="00927D2F" w:rsidP="00927D2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927D2F">
        <w:rPr>
          <w:rFonts w:ascii="Times New Roman" w:hAnsi="Times New Roman"/>
          <w:sz w:val="20"/>
          <w:szCs w:val="20"/>
        </w:rPr>
        <w:t>A kivonással érintett melléktermék megnevezését, valamint a melléktermék kivonásának eljárására vonatkozó</w:t>
      </w:r>
    </w:p>
    <w:p w14:paraId="5B33275D" w14:textId="74EED8DA" w:rsidR="00927D2F" w:rsidRPr="00927D2F" w:rsidRDefault="00927D2F" w:rsidP="00927D2F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927D2F">
        <w:rPr>
          <w:rFonts w:ascii="Times New Roman" w:hAnsi="Times New Roman"/>
          <w:sz w:val="20"/>
          <w:szCs w:val="20"/>
        </w:rPr>
        <w:t>adatokban történő változást az adott borászati melléktermék tétel kivonásának megkezdése előtt legalább 7 nappal be kell jelenteni a hegybíró részére.</w:t>
      </w:r>
    </w:p>
    <w:p w14:paraId="37EA2B42" w14:textId="77777777" w:rsidR="00927D2F" w:rsidRPr="007B4FF0" w:rsidRDefault="00927D2F" w:rsidP="007B4FF0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72F6745" w14:textId="77777777" w:rsidR="007B4FF0" w:rsidRPr="001E7DB7" w:rsidRDefault="007B4FF0" w:rsidP="001E7DB7">
      <w:pPr>
        <w:spacing w:after="0" w:line="240" w:lineRule="auto"/>
        <w:ind w:left="142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3A20F1B" w14:textId="12930427" w:rsidR="00315531" w:rsidRDefault="001447C1" w:rsidP="00A0248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1E7DB7">
        <w:rPr>
          <w:rFonts w:ascii="Times New Roman" w:hAnsi="Times New Roman"/>
          <w:sz w:val="24"/>
          <w:szCs w:val="24"/>
        </w:rPr>
        <w:t>Kelt</w:t>
      </w:r>
      <w:r w:rsidR="00D11225" w:rsidRPr="001E7DB7">
        <w:rPr>
          <w:rFonts w:ascii="Times New Roman" w:hAnsi="Times New Roman"/>
          <w:sz w:val="24"/>
          <w:szCs w:val="24"/>
        </w:rPr>
        <w:t>.:</w:t>
      </w:r>
      <w:r w:rsidR="002B3FB5" w:rsidRPr="001E7DB7">
        <w:rPr>
          <w:rFonts w:ascii="Times New Roman" w:hAnsi="Times New Roman"/>
          <w:sz w:val="24"/>
          <w:szCs w:val="24"/>
        </w:rPr>
        <w:t>……………………………</w:t>
      </w:r>
      <w:r w:rsidR="004803E4" w:rsidRPr="001E7DB7">
        <w:rPr>
          <w:rFonts w:ascii="Times New Roman" w:hAnsi="Times New Roman"/>
          <w:sz w:val="24"/>
          <w:szCs w:val="24"/>
        </w:rPr>
        <w:t>…………….</w:t>
      </w:r>
      <w:r w:rsidR="002B3FB5" w:rsidRPr="001E7DB7">
        <w:rPr>
          <w:rFonts w:ascii="Times New Roman" w:hAnsi="Times New Roman"/>
          <w:sz w:val="24"/>
          <w:szCs w:val="24"/>
        </w:rPr>
        <w:t xml:space="preserve"> </w:t>
      </w:r>
    </w:p>
    <w:p w14:paraId="2D130A0F" w14:textId="77777777" w:rsidR="006A12FC" w:rsidRPr="001E7DB7" w:rsidRDefault="006A12FC" w:rsidP="00A0248F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79D8D28" w14:textId="77777777" w:rsidR="00A0248F" w:rsidRPr="001E7DB7" w:rsidRDefault="00A0248F" w:rsidP="002B3F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958CB" w14:textId="06305A56" w:rsidR="00EB700B" w:rsidRPr="001E7DB7" w:rsidRDefault="003167E9" w:rsidP="00734943">
      <w:pPr>
        <w:pBdr>
          <w:top w:val="dotted" w:sz="4" w:space="1" w:color="auto"/>
        </w:pBd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1E7DB7">
        <w:rPr>
          <w:rFonts w:ascii="Times New Roman" w:hAnsi="Times New Roman"/>
          <w:sz w:val="24"/>
          <w:szCs w:val="24"/>
        </w:rPr>
        <w:t>a</w:t>
      </w:r>
      <w:r w:rsidR="002B3FB5" w:rsidRPr="001E7DB7">
        <w:rPr>
          <w:rFonts w:ascii="Times New Roman" w:hAnsi="Times New Roman"/>
          <w:sz w:val="24"/>
          <w:szCs w:val="24"/>
        </w:rPr>
        <w:t>láírás</w:t>
      </w:r>
    </w:p>
    <w:sectPr w:rsidR="00EB700B" w:rsidRPr="001E7DB7" w:rsidSect="0021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7F053" w14:textId="77777777" w:rsidR="001904AD" w:rsidRDefault="001904AD">
      <w:pPr>
        <w:spacing w:after="0" w:line="240" w:lineRule="auto"/>
      </w:pPr>
      <w:r>
        <w:separator/>
      </w:r>
    </w:p>
  </w:endnote>
  <w:endnote w:type="continuationSeparator" w:id="0">
    <w:p w14:paraId="54F29DDF" w14:textId="77777777" w:rsidR="001904AD" w:rsidRDefault="0019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7C81" w14:textId="77777777" w:rsidR="00C86A5D" w:rsidRDefault="00C86A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7CEB" w14:textId="4C21451D" w:rsidR="001E7DB7" w:rsidRPr="00582719" w:rsidRDefault="001E7DB7" w:rsidP="001E7DB7">
    <w:pPr>
      <w:ind w:left="142"/>
      <w:jc w:val="both"/>
      <w:outlineLvl w:val="0"/>
      <w:rPr>
        <w:rFonts w:ascii="Times New Roman" w:hAnsi="Times New Roman"/>
        <w:sz w:val="18"/>
        <w:szCs w:val="18"/>
      </w:rPr>
    </w:pPr>
    <w:r w:rsidRPr="00582719">
      <w:rPr>
        <w:rFonts w:ascii="Times New Roman" w:hAnsi="Times New Roman"/>
        <w:sz w:val="18"/>
        <w:szCs w:val="18"/>
      </w:rPr>
      <w:t>* Vonatkozó jogszabályi helyek:</w:t>
    </w:r>
    <w:r w:rsidRPr="00582719">
      <w:rPr>
        <w:rFonts w:ascii="Times New Roman" w:hAnsi="Times New Roman"/>
        <w:i/>
        <w:iCs/>
        <w:sz w:val="18"/>
        <w:szCs w:val="18"/>
      </w:rPr>
      <w:t xml:space="preserve"> </w:t>
    </w:r>
    <w:r w:rsidR="00DA6FA4" w:rsidRPr="00582719">
      <w:rPr>
        <w:rFonts w:ascii="Times New Roman" w:hAnsi="Times New Roman"/>
        <w:i/>
        <w:iCs/>
        <w:sz w:val="18"/>
        <w:szCs w:val="18"/>
      </w:rPr>
      <w:t xml:space="preserve">a szőlő- és bortermelés részletes szabályairól szóló 26/2021. (VII. 29.) AM rendelet </w:t>
    </w:r>
    <w:r w:rsidRPr="00582719">
      <w:rPr>
        <w:rFonts w:ascii="Times New Roman" w:hAnsi="Times New Roman"/>
        <w:i/>
        <w:iCs/>
        <w:sz w:val="18"/>
        <w:szCs w:val="18"/>
      </w:rPr>
      <w:t>24-</w:t>
    </w:r>
    <w:r w:rsidR="00DA6FA4" w:rsidRPr="00582719">
      <w:rPr>
        <w:rFonts w:ascii="Times New Roman" w:hAnsi="Times New Roman"/>
        <w:i/>
        <w:iCs/>
        <w:sz w:val="18"/>
        <w:szCs w:val="18"/>
      </w:rPr>
      <w:t>25. §</w:t>
    </w:r>
    <w:r w:rsidRPr="00582719">
      <w:rPr>
        <w:rFonts w:ascii="Times New Roman" w:hAnsi="Times New Roman"/>
        <w:i/>
        <w:iCs/>
        <w:sz w:val="18"/>
        <w:szCs w:val="18"/>
      </w:rPr>
      <w:t>-a, illetve a szőlő-bor ágazatban folytatott hatósági eljárásokról és teljesítendő adatszolgáltatási kötelezettségekről szóló 435/2021. (VII. 16.) Korm. rendelet 38. §-a.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9B09" w14:textId="77777777" w:rsidR="00C86A5D" w:rsidRDefault="00C86A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3CAA" w14:textId="77777777" w:rsidR="001904AD" w:rsidRDefault="001904AD">
      <w:pPr>
        <w:spacing w:after="0" w:line="240" w:lineRule="auto"/>
      </w:pPr>
      <w:r>
        <w:separator/>
      </w:r>
    </w:p>
  </w:footnote>
  <w:footnote w:type="continuationSeparator" w:id="0">
    <w:p w14:paraId="776566FD" w14:textId="77777777" w:rsidR="001904AD" w:rsidRDefault="0019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7F18" w14:textId="77777777" w:rsidR="00C86A5D" w:rsidRDefault="00C86A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D790A" w14:textId="27EFFB93" w:rsidR="007B4FF0" w:rsidRPr="007B4FF0" w:rsidRDefault="007B4FF0" w:rsidP="00A55D4F">
    <w:pPr>
      <w:tabs>
        <w:tab w:val="left" w:pos="7371"/>
      </w:tabs>
      <w:spacing w:after="0" w:line="240" w:lineRule="auto"/>
      <w:rPr>
        <w:rFonts w:ascii="Times New Roman" w:hAnsi="Times New Roman"/>
        <w:bCs/>
        <w:sz w:val="20"/>
        <w:szCs w:val="20"/>
      </w:rPr>
    </w:pPr>
    <w:r w:rsidRPr="007B4FF0">
      <w:rPr>
        <w:rFonts w:ascii="Times New Roman" w:hAnsi="Times New Roman"/>
        <w:bCs/>
        <w:sz w:val="20"/>
        <w:szCs w:val="20"/>
      </w:rPr>
      <w:t>Érvényes:202</w:t>
    </w:r>
    <w:r w:rsidR="00A87225">
      <w:rPr>
        <w:rFonts w:ascii="Times New Roman" w:hAnsi="Times New Roman"/>
        <w:bCs/>
        <w:sz w:val="20"/>
        <w:szCs w:val="20"/>
      </w:rPr>
      <w:t>4</w:t>
    </w:r>
    <w:r w:rsidRPr="007B4FF0">
      <w:rPr>
        <w:rFonts w:ascii="Times New Roman" w:hAnsi="Times New Roman"/>
        <w:bCs/>
        <w:sz w:val="20"/>
        <w:szCs w:val="20"/>
      </w:rPr>
      <w:t>.0</w:t>
    </w:r>
    <w:r w:rsidR="00375B3F">
      <w:rPr>
        <w:rFonts w:ascii="Times New Roman" w:hAnsi="Times New Roman"/>
        <w:bCs/>
        <w:sz w:val="20"/>
        <w:szCs w:val="20"/>
      </w:rPr>
      <w:t>6</w:t>
    </w:r>
    <w:r w:rsidRPr="007B4FF0">
      <w:rPr>
        <w:rFonts w:ascii="Times New Roman" w:hAnsi="Times New Roman"/>
        <w:bCs/>
        <w:sz w:val="20"/>
        <w:szCs w:val="20"/>
      </w:rPr>
      <w:t>.0</w:t>
    </w:r>
    <w:r w:rsidR="00375B3F">
      <w:rPr>
        <w:rFonts w:ascii="Times New Roman" w:hAnsi="Times New Roman"/>
        <w:bCs/>
        <w:sz w:val="20"/>
        <w:szCs w:val="20"/>
      </w:rPr>
      <w:t>1</w:t>
    </w:r>
    <w:r w:rsidRPr="007B4FF0">
      <w:rPr>
        <w:rFonts w:ascii="Times New Roman" w:hAnsi="Times New Roman"/>
        <w:bCs/>
        <w:sz w:val="20"/>
        <w:szCs w:val="20"/>
      </w:rPr>
      <w:t>-től</w:t>
    </w:r>
    <w:r w:rsidR="00A55D4F">
      <w:rPr>
        <w:rFonts w:ascii="Times New Roman" w:hAnsi="Times New Roman"/>
        <w:bCs/>
        <w:sz w:val="20"/>
        <w:szCs w:val="20"/>
      </w:rPr>
      <w:tab/>
      <w:t>Ügykör:</w:t>
    </w:r>
    <w:r w:rsidR="00A87225">
      <w:rPr>
        <w:rFonts w:ascii="Times New Roman" w:hAnsi="Times New Roman"/>
        <w:bCs/>
        <w:sz w:val="20"/>
        <w:szCs w:val="20"/>
      </w:rPr>
      <w:t xml:space="preserve"> </w:t>
    </w:r>
    <w:r w:rsidR="00A55D4F">
      <w:rPr>
        <w:rFonts w:ascii="Times New Roman" w:hAnsi="Times New Roman"/>
        <w:bCs/>
        <w:sz w:val="20"/>
        <w:szCs w:val="20"/>
      </w:rPr>
      <w:t>601</w:t>
    </w:r>
  </w:p>
  <w:p w14:paraId="12ADB74D" w14:textId="33EA17BD" w:rsidR="00E73BF3" w:rsidRPr="00EB700B" w:rsidRDefault="00E73BF3" w:rsidP="00E73BF3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EB700B">
      <w:rPr>
        <w:rFonts w:ascii="Times New Roman" w:hAnsi="Times New Roman"/>
        <w:b/>
        <w:sz w:val="24"/>
        <w:szCs w:val="24"/>
      </w:rPr>
      <w:t>Borászati melléktermékek kivonása bejelentése</w:t>
    </w:r>
  </w:p>
  <w:p w14:paraId="2D5DD24D" w14:textId="5242EE1B" w:rsidR="00E73BF3" w:rsidRPr="00EB700B" w:rsidRDefault="00E73BF3" w:rsidP="00A05D6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B700B">
      <w:rPr>
        <w:rFonts w:ascii="Times New Roman" w:hAnsi="Times New Roman"/>
        <w:sz w:val="24"/>
        <w:szCs w:val="24"/>
      </w:rPr>
      <w:t xml:space="preserve">(Benyújtandó a művelet </w:t>
    </w:r>
    <w:r w:rsidR="00A05D6B">
      <w:rPr>
        <w:rFonts w:ascii="Times New Roman" w:hAnsi="Times New Roman"/>
        <w:sz w:val="24"/>
        <w:szCs w:val="24"/>
      </w:rPr>
      <w:t xml:space="preserve">tényleges </w:t>
    </w:r>
    <w:r w:rsidRPr="00EB700B">
      <w:rPr>
        <w:rFonts w:ascii="Times New Roman" w:hAnsi="Times New Roman"/>
        <w:sz w:val="24"/>
        <w:szCs w:val="24"/>
      </w:rPr>
      <w:t xml:space="preserve">megkezdése előtt legalább 7 nappal a kivonás helye szerint területileg illetékes </w:t>
    </w:r>
    <w:r w:rsidR="007B4FF0">
      <w:rPr>
        <w:rFonts w:ascii="Times New Roman" w:hAnsi="Times New Roman"/>
        <w:sz w:val="24"/>
        <w:szCs w:val="24"/>
      </w:rPr>
      <w:t>hegybíró</w:t>
    </w:r>
    <w:r w:rsidR="00A05D6B">
      <w:rPr>
        <w:rFonts w:ascii="Times New Roman" w:hAnsi="Times New Roman"/>
        <w:sz w:val="24"/>
        <w:szCs w:val="24"/>
      </w:rPr>
      <w:t xml:space="preserve"> </w:t>
    </w:r>
    <w:r w:rsidRPr="00EB700B">
      <w:rPr>
        <w:rFonts w:ascii="Times New Roman" w:hAnsi="Times New Roman"/>
        <w:sz w:val="24"/>
        <w:szCs w:val="24"/>
      </w:rPr>
      <w:t>részére</w:t>
    </w:r>
    <w:r w:rsidRPr="00EB700B">
      <w:rPr>
        <w:rFonts w:ascii="Times New Roman" w:hAnsi="Times New Roman"/>
        <w:b/>
        <w:sz w:val="24"/>
        <w:szCs w:val="24"/>
      </w:rPr>
      <w:t>)</w:t>
    </w:r>
  </w:p>
  <w:p w14:paraId="4C64CCC6" w14:textId="4B5839C9" w:rsidR="005F2A91" w:rsidRDefault="005F2A91" w:rsidP="005F2A91">
    <w:pPr>
      <w:pStyle w:val="lfej"/>
      <w:jc w:val="right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49CF" w14:textId="77777777" w:rsidR="00C86A5D" w:rsidRDefault="00C86A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19D3"/>
    <w:multiLevelType w:val="hybridMultilevel"/>
    <w:tmpl w:val="2FE254F8"/>
    <w:lvl w:ilvl="0" w:tplc="E9CCE9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D0905"/>
    <w:multiLevelType w:val="hybridMultilevel"/>
    <w:tmpl w:val="07384EDE"/>
    <w:lvl w:ilvl="0" w:tplc="D17279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37D1D"/>
    <w:multiLevelType w:val="hybridMultilevel"/>
    <w:tmpl w:val="74184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1B23"/>
    <w:multiLevelType w:val="hybridMultilevel"/>
    <w:tmpl w:val="B564438A"/>
    <w:lvl w:ilvl="0" w:tplc="F9167F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125204">
    <w:abstractNumId w:val="2"/>
  </w:num>
  <w:num w:numId="2" w16cid:durableId="376050109">
    <w:abstractNumId w:val="3"/>
  </w:num>
  <w:num w:numId="3" w16cid:durableId="1652977828">
    <w:abstractNumId w:val="1"/>
  </w:num>
  <w:num w:numId="4" w16cid:durableId="2520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B5"/>
    <w:rsid w:val="000227FD"/>
    <w:rsid w:val="00023FF3"/>
    <w:rsid w:val="00071907"/>
    <w:rsid w:val="00083159"/>
    <w:rsid w:val="000A701A"/>
    <w:rsid w:val="000B09B3"/>
    <w:rsid w:val="001447C1"/>
    <w:rsid w:val="00144BAA"/>
    <w:rsid w:val="00161706"/>
    <w:rsid w:val="00187873"/>
    <w:rsid w:val="001904AD"/>
    <w:rsid w:val="0019350C"/>
    <w:rsid w:val="001A5996"/>
    <w:rsid w:val="001C7977"/>
    <w:rsid w:val="001D0FCC"/>
    <w:rsid w:val="001D4E6E"/>
    <w:rsid w:val="001E7DB7"/>
    <w:rsid w:val="002100F5"/>
    <w:rsid w:val="00213B75"/>
    <w:rsid w:val="002367C7"/>
    <w:rsid w:val="002B3FB5"/>
    <w:rsid w:val="002D0C74"/>
    <w:rsid w:val="002D7472"/>
    <w:rsid w:val="00313DEE"/>
    <w:rsid w:val="00315531"/>
    <w:rsid w:val="003167E9"/>
    <w:rsid w:val="003548C5"/>
    <w:rsid w:val="00355E3F"/>
    <w:rsid w:val="003641D7"/>
    <w:rsid w:val="00373413"/>
    <w:rsid w:val="0037560B"/>
    <w:rsid w:val="00375B3F"/>
    <w:rsid w:val="003A53F8"/>
    <w:rsid w:val="003B1505"/>
    <w:rsid w:val="003B4399"/>
    <w:rsid w:val="003D3B1B"/>
    <w:rsid w:val="004453F3"/>
    <w:rsid w:val="004521CE"/>
    <w:rsid w:val="00476BE1"/>
    <w:rsid w:val="004803E4"/>
    <w:rsid w:val="00485ED2"/>
    <w:rsid w:val="004B2F49"/>
    <w:rsid w:val="004B672D"/>
    <w:rsid w:val="004E5A5F"/>
    <w:rsid w:val="004E675A"/>
    <w:rsid w:val="004F2AA2"/>
    <w:rsid w:val="004F74CE"/>
    <w:rsid w:val="0050037F"/>
    <w:rsid w:val="005121D6"/>
    <w:rsid w:val="00526F16"/>
    <w:rsid w:val="0054595E"/>
    <w:rsid w:val="00551DB4"/>
    <w:rsid w:val="00554F44"/>
    <w:rsid w:val="00564936"/>
    <w:rsid w:val="0058258D"/>
    <w:rsid w:val="00582719"/>
    <w:rsid w:val="005A030F"/>
    <w:rsid w:val="005A6524"/>
    <w:rsid w:val="005E752A"/>
    <w:rsid w:val="005F2A91"/>
    <w:rsid w:val="00611BC4"/>
    <w:rsid w:val="00613376"/>
    <w:rsid w:val="00644009"/>
    <w:rsid w:val="0064733B"/>
    <w:rsid w:val="006767C4"/>
    <w:rsid w:val="00693EA8"/>
    <w:rsid w:val="006A12FC"/>
    <w:rsid w:val="006A57BF"/>
    <w:rsid w:val="006C59FA"/>
    <w:rsid w:val="006D3ABA"/>
    <w:rsid w:val="006F2094"/>
    <w:rsid w:val="007032A5"/>
    <w:rsid w:val="0072484E"/>
    <w:rsid w:val="00734943"/>
    <w:rsid w:val="0077682A"/>
    <w:rsid w:val="0079498A"/>
    <w:rsid w:val="00797799"/>
    <w:rsid w:val="007A1ABC"/>
    <w:rsid w:val="007B4FF0"/>
    <w:rsid w:val="007F6BAD"/>
    <w:rsid w:val="0081740A"/>
    <w:rsid w:val="0082283C"/>
    <w:rsid w:val="00824443"/>
    <w:rsid w:val="00825606"/>
    <w:rsid w:val="00854A78"/>
    <w:rsid w:val="0085536F"/>
    <w:rsid w:val="00897739"/>
    <w:rsid w:val="008A632B"/>
    <w:rsid w:val="008F09AA"/>
    <w:rsid w:val="008F7225"/>
    <w:rsid w:val="00900B9A"/>
    <w:rsid w:val="00927D2F"/>
    <w:rsid w:val="009370D2"/>
    <w:rsid w:val="009408F7"/>
    <w:rsid w:val="00941BF9"/>
    <w:rsid w:val="00946EED"/>
    <w:rsid w:val="00954630"/>
    <w:rsid w:val="0097667B"/>
    <w:rsid w:val="009C25BF"/>
    <w:rsid w:val="009E5392"/>
    <w:rsid w:val="00A0248F"/>
    <w:rsid w:val="00A05D6B"/>
    <w:rsid w:val="00A23487"/>
    <w:rsid w:val="00A250D3"/>
    <w:rsid w:val="00A55D4F"/>
    <w:rsid w:val="00A711D6"/>
    <w:rsid w:val="00A83A60"/>
    <w:rsid w:val="00A87225"/>
    <w:rsid w:val="00A97B40"/>
    <w:rsid w:val="00AB7B47"/>
    <w:rsid w:val="00AD447A"/>
    <w:rsid w:val="00B5673B"/>
    <w:rsid w:val="00BA54AA"/>
    <w:rsid w:val="00BE3882"/>
    <w:rsid w:val="00BE639C"/>
    <w:rsid w:val="00BE7FB9"/>
    <w:rsid w:val="00C33B7B"/>
    <w:rsid w:val="00C53AB1"/>
    <w:rsid w:val="00C551A7"/>
    <w:rsid w:val="00C70FD1"/>
    <w:rsid w:val="00C80BF0"/>
    <w:rsid w:val="00C86A5D"/>
    <w:rsid w:val="00C9228A"/>
    <w:rsid w:val="00CA4FE2"/>
    <w:rsid w:val="00CC4BE2"/>
    <w:rsid w:val="00CC730E"/>
    <w:rsid w:val="00CC77C0"/>
    <w:rsid w:val="00CE05C2"/>
    <w:rsid w:val="00CE3AE6"/>
    <w:rsid w:val="00CF13C6"/>
    <w:rsid w:val="00D049D3"/>
    <w:rsid w:val="00D11225"/>
    <w:rsid w:val="00D373FA"/>
    <w:rsid w:val="00D52957"/>
    <w:rsid w:val="00D72EC7"/>
    <w:rsid w:val="00D739EA"/>
    <w:rsid w:val="00D8667D"/>
    <w:rsid w:val="00D95EB6"/>
    <w:rsid w:val="00DA6E43"/>
    <w:rsid w:val="00DA6FA4"/>
    <w:rsid w:val="00DB3EEE"/>
    <w:rsid w:val="00DC2B9F"/>
    <w:rsid w:val="00DC61D3"/>
    <w:rsid w:val="00DD3C1D"/>
    <w:rsid w:val="00E017C8"/>
    <w:rsid w:val="00E12AE7"/>
    <w:rsid w:val="00E157BD"/>
    <w:rsid w:val="00E27F03"/>
    <w:rsid w:val="00E326CA"/>
    <w:rsid w:val="00E3523D"/>
    <w:rsid w:val="00E366F2"/>
    <w:rsid w:val="00E41385"/>
    <w:rsid w:val="00E63D07"/>
    <w:rsid w:val="00E73046"/>
    <w:rsid w:val="00E73971"/>
    <w:rsid w:val="00E73BF3"/>
    <w:rsid w:val="00E818B2"/>
    <w:rsid w:val="00E94A60"/>
    <w:rsid w:val="00E95DB9"/>
    <w:rsid w:val="00EB700B"/>
    <w:rsid w:val="00F12079"/>
    <w:rsid w:val="00F274AC"/>
    <w:rsid w:val="00F36C3F"/>
    <w:rsid w:val="00F54EA8"/>
    <w:rsid w:val="00F64F0A"/>
    <w:rsid w:val="00F70A17"/>
    <w:rsid w:val="00F70F13"/>
    <w:rsid w:val="00F80949"/>
    <w:rsid w:val="00FA63C1"/>
    <w:rsid w:val="00FC0A7B"/>
    <w:rsid w:val="00FD2DCE"/>
    <w:rsid w:val="00FF1A1F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B29BDC"/>
  <w15:chartTrackingRefBased/>
  <w15:docId w15:val="{7A1F6B78-E2EC-41DD-A830-05F51F8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B3FB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B3FB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2B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link w:val="lfej"/>
    <w:rsid w:val="002B3FB5"/>
    <w:rPr>
      <w:rFonts w:ascii="Calibri" w:eastAsia="Calibri" w:hAnsi="Calibri"/>
      <w:sz w:val="22"/>
      <w:szCs w:val="22"/>
      <w:lang w:val="en-US" w:eastAsia="en-US" w:bidi="ar-SA"/>
    </w:rPr>
  </w:style>
  <w:style w:type="paragraph" w:styleId="llb">
    <w:name w:val="footer"/>
    <w:basedOn w:val="Norml"/>
    <w:link w:val="llbChar"/>
    <w:uiPriority w:val="99"/>
    <w:rsid w:val="00A711D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711D6"/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52957"/>
  </w:style>
  <w:style w:type="paragraph" w:styleId="Buborkszveg">
    <w:name w:val="Balloon Text"/>
    <w:basedOn w:val="Norml"/>
    <w:link w:val="BuborkszvegChar"/>
    <w:rsid w:val="00D5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52957"/>
    <w:rPr>
      <w:rFonts w:ascii="Segoe UI" w:eastAsia="Calibri" w:hAnsi="Segoe UI" w:cs="Segoe UI"/>
      <w:sz w:val="18"/>
      <w:szCs w:val="18"/>
      <w:lang w:val="en-US" w:eastAsia="en-US"/>
    </w:rPr>
  </w:style>
  <w:style w:type="table" w:styleId="Rcsostblzat">
    <w:name w:val="Table Grid"/>
    <w:basedOn w:val="Normltblzat"/>
    <w:uiPriority w:val="39"/>
    <w:rsid w:val="00EB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032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rmellektermek@nebih.go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 Konferencia</dc:creator>
  <cp:keywords/>
  <dc:description/>
  <cp:lastModifiedBy>HNT Konferencia</cp:lastModifiedBy>
  <cp:revision>3</cp:revision>
  <dcterms:created xsi:type="dcterms:W3CDTF">2024-09-04T08:46:00Z</dcterms:created>
  <dcterms:modified xsi:type="dcterms:W3CDTF">2024-09-04T08:46:00Z</dcterms:modified>
</cp:coreProperties>
</file>